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32B" w:rsidRDefault="008D032D" w:rsidP="008D032D">
      <w:pPr>
        <w:jc w:val="center"/>
        <w:rPr>
          <w:rFonts w:asciiTheme="majorEastAsia" w:eastAsiaTheme="majorEastAsia" w:hAnsiTheme="majorEastAsia" w:hint="eastAsia"/>
          <w:b/>
          <w:sz w:val="72"/>
          <w:szCs w:val="72"/>
        </w:rPr>
      </w:pPr>
      <w:r w:rsidRPr="008D032D">
        <w:rPr>
          <w:rFonts w:asciiTheme="majorEastAsia" w:eastAsiaTheme="majorEastAsia" w:hAnsiTheme="majorEastAsia" w:hint="eastAsia"/>
          <w:b/>
          <w:sz w:val="72"/>
          <w:szCs w:val="72"/>
        </w:rPr>
        <w:t>机能实验室安全值日表</w:t>
      </w:r>
    </w:p>
    <w:p w:rsidR="008D032D" w:rsidRPr="008D032D" w:rsidRDefault="008D032D" w:rsidP="008D032D">
      <w:pPr>
        <w:jc w:val="center"/>
        <w:rPr>
          <w:rFonts w:asciiTheme="majorEastAsia" w:eastAsiaTheme="majorEastAsia" w:hAnsiTheme="majorEastAsia" w:hint="eastAsia"/>
          <w:b/>
          <w:sz w:val="72"/>
          <w:szCs w:val="72"/>
        </w:rPr>
      </w:pPr>
    </w:p>
    <w:tbl>
      <w:tblPr>
        <w:tblStyle w:val="a3"/>
        <w:tblW w:w="14037" w:type="dxa"/>
        <w:tblLook w:val="04A0"/>
      </w:tblPr>
      <w:tblGrid>
        <w:gridCol w:w="2807"/>
        <w:gridCol w:w="2807"/>
        <w:gridCol w:w="2807"/>
        <w:gridCol w:w="2808"/>
        <w:gridCol w:w="2808"/>
      </w:tblGrid>
      <w:tr w:rsidR="008D032D" w:rsidRPr="008D032D" w:rsidTr="008D032D">
        <w:trPr>
          <w:trHeight w:val="2202"/>
        </w:trPr>
        <w:tc>
          <w:tcPr>
            <w:tcW w:w="2807" w:type="dxa"/>
            <w:vAlign w:val="center"/>
          </w:tcPr>
          <w:p w:rsidR="008D032D" w:rsidRPr="008D032D" w:rsidRDefault="008D032D" w:rsidP="008D032D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星期一</w:t>
            </w:r>
          </w:p>
        </w:tc>
        <w:tc>
          <w:tcPr>
            <w:tcW w:w="2807" w:type="dxa"/>
            <w:vAlign w:val="center"/>
          </w:tcPr>
          <w:p w:rsidR="008D032D" w:rsidRPr="008D032D" w:rsidRDefault="008D032D" w:rsidP="008D032D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星期二</w:t>
            </w:r>
          </w:p>
        </w:tc>
        <w:tc>
          <w:tcPr>
            <w:tcW w:w="2807" w:type="dxa"/>
            <w:vAlign w:val="center"/>
          </w:tcPr>
          <w:p w:rsidR="008D032D" w:rsidRPr="008D032D" w:rsidRDefault="008D032D" w:rsidP="008D032D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星期三</w:t>
            </w:r>
          </w:p>
        </w:tc>
        <w:tc>
          <w:tcPr>
            <w:tcW w:w="2808" w:type="dxa"/>
            <w:vAlign w:val="center"/>
          </w:tcPr>
          <w:p w:rsidR="008D032D" w:rsidRPr="008D032D" w:rsidRDefault="008D032D" w:rsidP="008D032D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星期四</w:t>
            </w:r>
          </w:p>
        </w:tc>
        <w:tc>
          <w:tcPr>
            <w:tcW w:w="2808" w:type="dxa"/>
            <w:vAlign w:val="center"/>
          </w:tcPr>
          <w:p w:rsidR="008D032D" w:rsidRPr="008D032D" w:rsidRDefault="008D032D" w:rsidP="008D032D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星期五</w:t>
            </w:r>
          </w:p>
        </w:tc>
      </w:tr>
      <w:tr w:rsidR="008D032D" w:rsidRPr="008D032D" w:rsidTr="008D032D">
        <w:trPr>
          <w:trHeight w:val="2252"/>
        </w:trPr>
        <w:tc>
          <w:tcPr>
            <w:tcW w:w="2807" w:type="dxa"/>
            <w:vAlign w:val="center"/>
          </w:tcPr>
          <w:p w:rsidR="008D032D" w:rsidRPr="008D032D" w:rsidRDefault="008D032D" w:rsidP="008D032D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梅爱敏</w:t>
            </w:r>
          </w:p>
        </w:tc>
        <w:tc>
          <w:tcPr>
            <w:tcW w:w="2807" w:type="dxa"/>
            <w:vAlign w:val="center"/>
          </w:tcPr>
          <w:p w:rsidR="008D032D" w:rsidRPr="008D032D" w:rsidRDefault="008D032D" w:rsidP="008D032D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赵如同</w:t>
            </w:r>
          </w:p>
        </w:tc>
        <w:tc>
          <w:tcPr>
            <w:tcW w:w="2807" w:type="dxa"/>
            <w:vAlign w:val="center"/>
          </w:tcPr>
          <w:p w:rsidR="008D032D" w:rsidRPr="008D032D" w:rsidRDefault="008D032D" w:rsidP="008D032D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鉴凤梅</w:t>
            </w:r>
          </w:p>
        </w:tc>
        <w:tc>
          <w:tcPr>
            <w:tcW w:w="2808" w:type="dxa"/>
            <w:vAlign w:val="center"/>
          </w:tcPr>
          <w:p w:rsidR="008D032D" w:rsidRPr="008D032D" w:rsidRDefault="008D032D" w:rsidP="008D032D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袁  征</w:t>
            </w:r>
          </w:p>
        </w:tc>
        <w:tc>
          <w:tcPr>
            <w:tcW w:w="2808" w:type="dxa"/>
            <w:vAlign w:val="center"/>
          </w:tcPr>
          <w:p w:rsidR="008D032D" w:rsidRPr="008D032D" w:rsidRDefault="008D032D" w:rsidP="008D032D">
            <w:pPr>
              <w:jc w:val="center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  <w:r>
              <w:rPr>
                <w:rFonts w:asciiTheme="majorEastAsia" w:eastAsiaTheme="majorEastAsia" w:hAnsiTheme="majorEastAsia" w:hint="eastAsia"/>
                <w:b/>
                <w:sz w:val="44"/>
                <w:szCs w:val="44"/>
              </w:rPr>
              <w:t>田玉燕</w:t>
            </w:r>
          </w:p>
        </w:tc>
      </w:tr>
    </w:tbl>
    <w:p w:rsidR="008D032D" w:rsidRPr="008D032D" w:rsidRDefault="008D032D" w:rsidP="008D032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sectPr w:rsidR="008D032D" w:rsidRPr="008D032D" w:rsidSect="008D032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032D"/>
    <w:rsid w:val="004F732B"/>
    <w:rsid w:val="008D03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3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3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2016-03-18T09:35:00Z</dcterms:created>
  <dcterms:modified xsi:type="dcterms:W3CDTF">2016-03-18T09:40:00Z</dcterms:modified>
</cp:coreProperties>
</file>